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85" w:rsidRDefault="00B47049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15B85" w:rsidRDefault="00D02B24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15B85" w:rsidRDefault="00415B85">
      <w:pPr>
        <w:jc w:val="center"/>
        <w:rPr>
          <w:sz w:val="26"/>
          <w:szCs w:val="26"/>
        </w:rPr>
      </w:pPr>
    </w:p>
    <w:p w:rsidR="00415B85" w:rsidRDefault="00D02B2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15B85" w:rsidRDefault="00415B85">
      <w:pPr>
        <w:jc w:val="center"/>
        <w:rPr>
          <w:b/>
          <w:sz w:val="26"/>
          <w:szCs w:val="26"/>
        </w:rPr>
      </w:pPr>
    </w:p>
    <w:p w:rsidR="00551369" w:rsidRDefault="00551369" w:rsidP="0055136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51369" w:rsidRDefault="00551369" w:rsidP="00551369">
      <w:pPr>
        <w:jc w:val="center"/>
        <w:rPr>
          <w:sz w:val="32"/>
          <w:szCs w:val="32"/>
        </w:rPr>
      </w:pPr>
    </w:p>
    <w:p w:rsidR="00551369" w:rsidRDefault="00551369" w:rsidP="005513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323FB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551369" w:rsidRDefault="00551369" w:rsidP="00551369">
      <w:pPr>
        <w:jc w:val="both"/>
        <w:rPr>
          <w:sz w:val="26"/>
          <w:szCs w:val="26"/>
        </w:rPr>
      </w:pPr>
    </w:p>
    <w:p w:rsidR="00551369" w:rsidRDefault="00551369" w:rsidP="0055136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51369" w:rsidRDefault="00551369" w:rsidP="0055136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51369" w:rsidRDefault="00551369" w:rsidP="00551369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15B85" w:rsidRDefault="00415B85">
      <w:pPr>
        <w:rPr>
          <w:sz w:val="26"/>
          <w:szCs w:val="26"/>
        </w:rPr>
      </w:pPr>
    </w:p>
    <w:p w:rsidR="00415B85" w:rsidRDefault="00415B85">
      <w:pPr>
        <w:jc w:val="both"/>
        <w:rPr>
          <w:sz w:val="26"/>
          <w:szCs w:val="26"/>
        </w:rPr>
      </w:pPr>
    </w:p>
    <w:p w:rsidR="00415B85" w:rsidRDefault="00415B85">
      <w:pPr>
        <w:jc w:val="both"/>
        <w:rPr>
          <w:sz w:val="26"/>
          <w:szCs w:val="26"/>
        </w:rPr>
      </w:pPr>
    </w:p>
    <w:p w:rsidR="00415B85" w:rsidRDefault="00415B85">
      <w:pPr>
        <w:jc w:val="both"/>
        <w:rPr>
          <w:sz w:val="26"/>
          <w:szCs w:val="26"/>
        </w:rPr>
      </w:pPr>
    </w:p>
    <w:p w:rsidR="00415B85" w:rsidRDefault="00D02B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15B85" w:rsidRDefault="00D02B2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60:03:0051601:30, </w:t>
      </w:r>
      <w:proofErr w:type="gramStart"/>
      <w:r>
        <w:rPr>
          <w:sz w:val="26"/>
          <w:szCs w:val="26"/>
        </w:rPr>
        <w:t>расположенного</w:t>
      </w:r>
      <w:proofErr w:type="gramEnd"/>
      <w:r>
        <w:rPr>
          <w:sz w:val="26"/>
          <w:szCs w:val="26"/>
        </w:rPr>
        <w:t xml:space="preserve"> по адресу: Псковская область, р-н Гдовский, СП "</w:t>
      </w:r>
      <w:proofErr w:type="spellStart"/>
      <w:r>
        <w:rPr>
          <w:sz w:val="26"/>
          <w:szCs w:val="26"/>
        </w:rPr>
        <w:t>Полновская</w:t>
      </w:r>
      <w:proofErr w:type="spellEnd"/>
      <w:r>
        <w:rPr>
          <w:sz w:val="26"/>
          <w:szCs w:val="26"/>
        </w:rPr>
        <w:t xml:space="preserve"> волость", южнее д. Молоди, выявлен его правообладатель, владеющий данным земельным участком на праве собственности.</w:t>
      </w:r>
    </w:p>
    <w:p w:rsidR="00415B85" w:rsidRDefault="00D02B24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Распоряжением Администрации Гдовского района от 08.06.1992 года № 343-р.</w:t>
      </w:r>
    </w:p>
    <w:p w:rsidR="00053248" w:rsidRDefault="00D02B24" w:rsidP="00053248">
      <w:pPr>
        <w:jc w:val="both"/>
      </w:pPr>
      <w:r>
        <w:rPr>
          <w:sz w:val="26"/>
          <w:szCs w:val="26"/>
        </w:rPr>
        <w:tab/>
      </w:r>
      <w:r w:rsidR="00053248">
        <w:rPr>
          <w:sz w:val="26"/>
          <w:szCs w:val="26"/>
        </w:rPr>
        <w:t>3. Администрацией Гдовского района издано распоряжение от «</w:t>
      </w:r>
      <w:r w:rsidR="00E323FB">
        <w:rPr>
          <w:sz w:val="26"/>
          <w:szCs w:val="26"/>
        </w:rPr>
        <w:t>24» сентября 2025 г. № 103-р</w:t>
      </w:r>
      <w:r w:rsidR="00053248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53248" w:rsidRDefault="00053248" w:rsidP="000532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53248" w:rsidRDefault="00053248" w:rsidP="000532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53248" w:rsidRDefault="00053248" w:rsidP="00053248">
      <w:pPr>
        <w:jc w:val="both"/>
        <w:rPr>
          <w:sz w:val="26"/>
          <w:szCs w:val="26"/>
        </w:rPr>
      </w:pPr>
    </w:p>
    <w:p w:rsidR="00053248" w:rsidRDefault="00053248" w:rsidP="00053248">
      <w:pPr>
        <w:jc w:val="both"/>
        <w:rPr>
          <w:sz w:val="26"/>
          <w:szCs w:val="26"/>
        </w:rPr>
      </w:pPr>
    </w:p>
    <w:p w:rsidR="00053248" w:rsidRDefault="00053248" w:rsidP="00053248">
      <w:pPr>
        <w:jc w:val="both"/>
        <w:rPr>
          <w:sz w:val="26"/>
          <w:szCs w:val="26"/>
        </w:rPr>
      </w:pPr>
    </w:p>
    <w:p w:rsidR="00415B85" w:rsidRDefault="00415B85" w:rsidP="00053248">
      <w:pPr>
        <w:jc w:val="both"/>
        <w:rPr>
          <w:sz w:val="26"/>
          <w:szCs w:val="26"/>
        </w:rPr>
      </w:pPr>
      <w:bookmarkStart w:id="0" w:name="_GoBack"/>
      <w:bookmarkEnd w:id="0"/>
    </w:p>
    <w:sectPr w:rsidR="00415B8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049" w:rsidRDefault="00B47049">
      <w:r>
        <w:separator/>
      </w:r>
    </w:p>
  </w:endnote>
  <w:endnote w:type="continuationSeparator" w:id="0">
    <w:p w:rsidR="00B47049" w:rsidRDefault="00B4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049" w:rsidRDefault="00B47049">
      <w:r>
        <w:separator/>
      </w:r>
    </w:p>
  </w:footnote>
  <w:footnote w:type="continuationSeparator" w:id="0">
    <w:p w:rsidR="00B47049" w:rsidRDefault="00B47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5B85"/>
    <w:rsid w:val="00053248"/>
    <w:rsid w:val="00415B85"/>
    <w:rsid w:val="00551369"/>
    <w:rsid w:val="00B47049"/>
    <w:rsid w:val="00D02B24"/>
    <w:rsid w:val="00E323FB"/>
    <w:rsid w:val="00F5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5136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5136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2025-10-10T05:16:00Z</dcterms:created>
  <dcterms:modified xsi:type="dcterms:W3CDTF">2025-10-10T05:16:00Z</dcterms:modified>
  <cp:version>917504</cp:version>
</cp:coreProperties>
</file>